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97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stricharbeiten - Gesamtschule Münster-West - Erweiterungsneubau TP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Estrich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